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44" w:rsidRDefault="00B40497" w:rsidP="00B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427DCB" w:rsidRPr="00427DCB">
        <w:rPr>
          <w:rFonts w:ascii="Times New Roman" w:hAnsi="Times New Roman" w:cs="Times New Roman"/>
          <w:b/>
          <w:sz w:val="24"/>
          <w:szCs w:val="24"/>
          <w:lang w:eastAsia="ar-SA"/>
        </w:rPr>
        <w:t>31.02.0</w:t>
      </w:r>
      <w:r w:rsidR="002D7C44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="00427DCB" w:rsidRPr="00427DC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2D7C44">
        <w:rPr>
          <w:rFonts w:ascii="Times New Roman" w:hAnsi="Times New Roman" w:cs="Times New Roman"/>
          <w:b/>
          <w:sz w:val="24"/>
          <w:szCs w:val="24"/>
          <w:lang w:eastAsia="ar-SA"/>
        </w:rPr>
        <w:t>ЛЕЧЕБНОЕ ДЕЛО</w:t>
      </w:r>
      <w:r w:rsidR="00427DCB" w:rsidRPr="00427DCB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="00427DCB" w:rsidRPr="00427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497" w:rsidRPr="00427DCB" w:rsidRDefault="002D7C44" w:rsidP="00B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B40497" w:rsidRDefault="00B40497" w:rsidP="00F70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39E" w:rsidRPr="00705A6C" w:rsidRDefault="00C012F2" w:rsidP="00427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002D" w:rsidRPr="00705A6C">
        <w:rPr>
          <w:rFonts w:ascii="Times New Roman" w:hAnsi="Times New Roman" w:cs="Times New Roman"/>
          <w:b/>
          <w:sz w:val="24"/>
          <w:szCs w:val="24"/>
        </w:rPr>
        <w:t>ВОПРОСЫ К</w:t>
      </w:r>
      <w:r w:rsidRPr="0070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44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Pr="00705A6C">
        <w:rPr>
          <w:rFonts w:ascii="Times New Roman" w:hAnsi="Times New Roman" w:cs="Times New Roman"/>
          <w:b/>
          <w:sz w:val="24"/>
          <w:szCs w:val="24"/>
        </w:rPr>
        <w:t xml:space="preserve"> АТТЕСТАЦИИ </w:t>
      </w:r>
    </w:p>
    <w:p w:rsidR="00427DCB" w:rsidRPr="00AD533E" w:rsidRDefault="00427DCB" w:rsidP="002D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33E">
        <w:rPr>
          <w:rFonts w:ascii="Times New Roman" w:hAnsi="Times New Roman"/>
          <w:b/>
          <w:bCs/>
          <w:sz w:val="24"/>
          <w:szCs w:val="24"/>
        </w:rPr>
        <w:t>ПМ.</w:t>
      </w:r>
      <w:r w:rsidR="002D7C44">
        <w:rPr>
          <w:rFonts w:ascii="Times New Roman" w:hAnsi="Times New Roman"/>
          <w:b/>
          <w:bCs/>
          <w:sz w:val="24"/>
          <w:szCs w:val="24"/>
        </w:rPr>
        <w:t>0</w:t>
      </w:r>
      <w:r w:rsidR="0031178F">
        <w:rPr>
          <w:rFonts w:ascii="Times New Roman" w:hAnsi="Times New Roman"/>
          <w:b/>
          <w:bCs/>
          <w:sz w:val="24"/>
          <w:szCs w:val="24"/>
        </w:rPr>
        <w:t>6</w:t>
      </w:r>
      <w:r w:rsidRPr="00AD53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178F">
        <w:rPr>
          <w:rFonts w:ascii="Times New Roman" w:hAnsi="Times New Roman"/>
          <w:b/>
          <w:bCs/>
          <w:sz w:val="24"/>
          <w:szCs w:val="24"/>
        </w:rPr>
        <w:t>Организационно-аналитическая деятельность</w:t>
      </w:r>
    </w:p>
    <w:p w:rsidR="00427DCB" w:rsidRDefault="00427DCB" w:rsidP="000B10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27DCB" w:rsidRPr="000205F1" w:rsidRDefault="00427DCB" w:rsidP="000205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5F1">
        <w:rPr>
          <w:rFonts w:ascii="Times New Roman" w:hAnsi="Times New Roman" w:cs="Times New Roman"/>
          <w:b/>
          <w:sz w:val="24"/>
          <w:szCs w:val="24"/>
        </w:rPr>
        <w:t>Перечень вопросов для контроля освоения теоретического материала</w:t>
      </w:r>
    </w:p>
    <w:p w:rsidR="000205F1" w:rsidRDefault="000205F1" w:rsidP="000205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6995" w:rsidRPr="000205F1" w:rsidRDefault="005E296B" w:rsidP="000205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5F1">
        <w:rPr>
          <w:rFonts w:ascii="Times New Roman" w:hAnsi="Times New Roman" w:cs="Times New Roman"/>
          <w:b/>
          <w:sz w:val="24"/>
          <w:szCs w:val="24"/>
        </w:rPr>
        <w:t>Организация профессиональной деятельности</w:t>
      </w:r>
    </w:p>
    <w:p w:rsidR="000205F1" w:rsidRDefault="000205F1" w:rsidP="000205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296B" w:rsidRPr="000205F1" w:rsidRDefault="005E296B" w:rsidP="000205F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205F1">
        <w:rPr>
          <w:rFonts w:ascii="Times New Roman" w:hAnsi="Times New Roman" w:cs="Times New Roman"/>
          <w:b/>
          <w:sz w:val="24"/>
          <w:szCs w:val="24"/>
        </w:rPr>
        <w:t>Раздел 1. Общественное здоровье и здравоохранение</w:t>
      </w:r>
    </w:p>
    <w:p w:rsidR="005E296B" w:rsidRPr="000205F1" w:rsidRDefault="000205F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296B" w:rsidRPr="000205F1">
        <w:rPr>
          <w:rFonts w:ascii="Times New Roman" w:hAnsi="Times New Roman" w:cs="Times New Roman"/>
          <w:sz w:val="24"/>
          <w:szCs w:val="24"/>
        </w:rPr>
        <w:t>Основные понятия здоровья населения, факторы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6B" w:rsidRPr="000205F1" w:rsidRDefault="000205F1" w:rsidP="00020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296B" w:rsidRPr="000205F1">
        <w:rPr>
          <w:rFonts w:ascii="Times New Roman" w:hAnsi="Times New Roman" w:cs="Times New Roman"/>
          <w:sz w:val="24"/>
          <w:szCs w:val="24"/>
        </w:rPr>
        <w:t>Основы медицинской статистики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6B" w:rsidRPr="000205F1" w:rsidRDefault="000205F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E296B" w:rsidRPr="000205F1">
        <w:rPr>
          <w:rFonts w:ascii="Times New Roman" w:hAnsi="Times New Roman" w:cs="Times New Roman"/>
          <w:sz w:val="24"/>
          <w:szCs w:val="24"/>
        </w:rPr>
        <w:t>Заболеваемость населения и методика ее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6B" w:rsidRPr="000205F1" w:rsidRDefault="000205F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E296B" w:rsidRPr="000205F1">
        <w:rPr>
          <w:rFonts w:ascii="Times New Roman" w:hAnsi="Times New Roman" w:cs="Times New Roman"/>
          <w:sz w:val="24"/>
          <w:szCs w:val="24"/>
        </w:rPr>
        <w:t>Медико-социальные аспекты демографии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6B" w:rsidRPr="000205F1" w:rsidRDefault="000205F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E296B" w:rsidRPr="000205F1">
        <w:rPr>
          <w:rFonts w:ascii="Times New Roman" w:hAnsi="Times New Roman" w:cs="Times New Roman"/>
          <w:sz w:val="24"/>
          <w:szCs w:val="24"/>
        </w:rPr>
        <w:t>Основы организации медицинской помощи населению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6B" w:rsidRPr="000205F1" w:rsidRDefault="000205F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E296B" w:rsidRPr="000205F1">
        <w:rPr>
          <w:rFonts w:ascii="Times New Roman" w:hAnsi="Times New Roman" w:cs="Times New Roman"/>
          <w:sz w:val="24"/>
          <w:szCs w:val="24"/>
        </w:rPr>
        <w:t>Место и роль фельдшера в системе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6B" w:rsidRPr="000205F1" w:rsidRDefault="000205F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E296B" w:rsidRPr="000205F1">
        <w:rPr>
          <w:rFonts w:ascii="Times New Roman" w:hAnsi="Times New Roman" w:cs="Times New Roman"/>
          <w:sz w:val="24"/>
          <w:szCs w:val="24"/>
        </w:rPr>
        <w:t>Организация амбулаторно-поликлинической и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6B" w:rsidRPr="000205F1" w:rsidRDefault="000205F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E296B" w:rsidRPr="000205F1">
        <w:rPr>
          <w:rFonts w:ascii="Times New Roman" w:hAnsi="Times New Roman" w:cs="Times New Roman"/>
          <w:sz w:val="24"/>
          <w:szCs w:val="24"/>
        </w:rPr>
        <w:t>Организация медицинской помощи в стационарных условиях и в сельской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6B" w:rsidRPr="000205F1" w:rsidRDefault="000205F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E296B" w:rsidRPr="000205F1">
        <w:rPr>
          <w:rFonts w:ascii="Times New Roman" w:hAnsi="Times New Roman" w:cs="Times New Roman"/>
          <w:sz w:val="24"/>
          <w:szCs w:val="24"/>
        </w:rPr>
        <w:t>Основы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6B" w:rsidRPr="000205F1" w:rsidRDefault="000205F1" w:rsidP="000205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E296B" w:rsidRPr="000205F1">
        <w:rPr>
          <w:rFonts w:ascii="Times New Roman" w:hAnsi="Times New Roman" w:cs="Times New Roman"/>
          <w:sz w:val="24"/>
          <w:szCs w:val="24"/>
        </w:rPr>
        <w:t xml:space="preserve">Экономические основы здравоохранения. </w:t>
      </w:r>
    </w:p>
    <w:p w:rsidR="005E296B" w:rsidRPr="000205F1" w:rsidRDefault="005E296B" w:rsidP="000205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5F1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020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271" w:rsidRPr="000205F1" w:rsidRDefault="0058327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>- проведения медико-статистического исследования;</w:t>
      </w:r>
    </w:p>
    <w:p w:rsidR="005E296B" w:rsidRPr="000205F1" w:rsidRDefault="00583271" w:rsidP="000205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>- анализа динамических рядов, пос</w:t>
      </w:r>
      <w:r w:rsidR="000205F1">
        <w:rPr>
          <w:rFonts w:ascii="Times New Roman" w:hAnsi="Times New Roman" w:cs="Times New Roman"/>
          <w:sz w:val="24"/>
          <w:szCs w:val="24"/>
        </w:rPr>
        <w:t>троения графических изображений;</w:t>
      </w:r>
    </w:p>
    <w:p w:rsidR="000205F1" w:rsidRPr="000205F1" w:rsidRDefault="00583271" w:rsidP="000205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>- расчета и анализа показ</w:t>
      </w:r>
      <w:r w:rsidR="000205F1">
        <w:rPr>
          <w:rFonts w:ascii="Times New Roman" w:hAnsi="Times New Roman" w:cs="Times New Roman"/>
          <w:sz w:val="24"/>
          <w:szCs w:val="24"/>
        </w:rPr>
        <w:t xml:space="preserve">ателей заболеваемости населения, </w:t>
      </w:r>
      <w:r w:rsidR="000205F1" w:rsidRPr="000205F1">
        <w:rPr>
          <w:rFonts w:ascii="Times New Roman" w:hAnsi="Times New Roman" w:cs="Times New Roman"/>
          <w:sz w:val="24"/>
          <w:szCs w:val="24"/>
        </w:rPr>
        <w:t>меди</w:t>
      </w:r>
      <w:r w:rsidR="000205F1">
        <w:rPr>
          <w:rFonts w:ascii="Times New Roman" w:hAnsi="Times New Roman" w:cs="Times New Roman"/>
          <w:sz w:val="24"/>
          <w:szCs w:val="24"/>
        </w:rPr>
        <w:t xml:space="preserve">ко-демографических показателей, </w:t>
      </w:r>
      <w:r w:rsidR="000205F1" w:rsidRPr="000205F1">
        <w:rPr>
          <w:rFonts w:ascii="Times New Roman" w:hAnsi="Times New Roman" w:cs="Times New Roman"/>
          <w:sz w:val="24"/>
          <w:szCs w:val="24"/>
        </w:rPr>
        <w:t>п</w:t>
      </w:r>
      <w:r w:rsidR="000205F1">
        <w:rPr>
          <w:rFonts w:ascii="Times New Roman" w:hAnsi="Times New Roman" w:cs="Times New Roman"/>
          <w:sz w:val="24"/>
          <w:szCs w:val="24"/>
        </w:rPr>
        <w:t xml:space="preserve">оказателей физического здоровья; </w:t>
      </w:r>
      <w:r w:rsidR="000205F1" w:rsidRPr="000205F1">
        <w:rPr>
          <w:rFonts w:ascii="Times New Roman" w:hAnsi="Times New Roman" w:cs="Times New Roman"/>
          <w:sz w:val="24"/>
          <w:szCs w:val="24"/>
        </w:rPr>
        <w:t>пока</w:t>
      </w:r>
      <w:r w:rsidR="000205F1">
        <w:rPr>
          <w:rFonts w:ascii="Times New Roman" w:hAnsi="Times New Roman" w:cs="Times New Roman"/>
          <w:sz w:val="24"/>
          <w:szCs w:val="24"/>
        </w:rPr>
        <w:t>зателей работы ФАП, здравпункта;</w:t>
      </w:r>
    </w:p>
    <w:p w:rsidR="00583271" w:rsidRPr="000205F1" w:rsidRDefault="00583271" w:rsidP="00020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 xml:space="preserve">- заполнения «Талона пациента, получающего медицинскую помощь в амбулаторных условиях» (учетная </w:t>
      </w:r>
      <w:hyperlink w:anchor="Par663" w:history="1">
        <w:r w:rsidRPr="000205F1">
          <w:rPr>
            <w:rFonts w:ascii="Times New Roman" w:hAnsi="Times New Roman" w:cs="Times New Roman"/>
            <w:sz w:val="24"/>
            <w:szCs w:val="24"/>
          </w:rPr>
          <w:t>форма № 025-1/у</w:t>
        </w:r>
      </w:hyperlink>
      <w:r w:rsidRPr="000205F1">
        <w:rPr>
          <w:rFonts w:ascii="Times New Roman" w:hAnsi="Times New Roman" w:cs="Times New Roman"/>
          <w:sz w:val="24"/>
          <w:szCs w:val="24"/>
        </w:rPr>
        <w:t>)</w:t>
      </w:r>
      <w:r w:rsidR="000205F1">
        <w:rPr>
          <w:rFonts w:ascii="Times New Roman" w:hAnsi="Times New Roman" w:cs="Times New Roman"/>
          <w:sz w:val="24"/>
          <w:szCs w:val="24"/>
        </w:rPr>
        <w:t xml:space="preserve">, </w:t>
      </w:r>
      <w:r w:rsidR="000205F1" w:rsidRPr="000205F1">
        <w:rPr>
          <w:rFonts w:ascii="Times New Roman" w:hAnsi="Times New Roman" w:cs="Times New Roman"/>
          <w:sz w:val="24"/>
          <w:szCs w:val="24"/>
        </w:rPr>
        <w:t>«Медицинского свидетельства о рождении», «Медицинского свидетельства о смерти»</w:t>
      </w:r>
      <w:r w:rsidRPr="000205F1">
        <w:rPr>
          <w:rFonts w:ascii="Times New Roman" w:hAnsi="Times New Roman" w:cs="Times New Roman"/>
          <w:sz w:val="24"/>
          <w:szCs w:val="24"/>
        </w:rPr>
        <w:t>;</w:t>
      </w:r>
    </w:p>
    <w:p w:rsidR="00583271" w:rsidRPr="000205F1" w:rsidRDefault="0058327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 xml:space="preserve">- составления плана и отчета ФАП, здравпункта образовательной организации; </w:t>
      </w:r>
    </w:p>
    <w:p w:rsidR="00583271" w:rsidRPr="000205F1" w:rsidRDefault="00583271" w:rsidP="00020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 xml:space="preserve">- организации рабочего места фельдшера на ФАП, в здравпункте промышленных предприятий, в образовательных учреждениях; </w:t>
      </w:r>
    </w:p>
    <w:p w:rsidR="00583271" w:rsidRPr="000205F1" w:rsidRDefault="00583271" w:rsidP="000205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>- соблюдения требований противопожарной безопасности, техники безопасности и охраны труда в деятельн</w:t>
      </w:r>
      <w:r w:rsidR="000205F1">
        <w:rPr>
          <w:rFonts w:ascii="Times New Roman" w:hAnsi="Times New Roman" w:cs="Times New Roman"/>
          <w:sz w:val="24"/>
          <w:szCs w:val="24"/>
        </w:rPr>
        <w:t>ости фельдшера ФАП, здравпункта;</w:t>
      </w:r>
    </w:p>
    <w:p w:rsidR="00583271" w:rsidRPr="000205F1" w:rsidRDefault="0058327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 xml:space="preserve">- решения ситуационных задач по экспертизе временной нетрудоспособности; </w:t>
      </w:r>
    </w:p>
    <w:p w:rsidR="00583271" w:rsidRPr="000205F1" w:rsidRDefault="00583271" w:rsidP="000205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>- оформл</w:t>
      </w:r>
      <w:r w:rsidR="000205F1">
        <w:rPr>
          <w:rFonts w:ascii="Times New Roman" w:hAnsi="Times New Roman" w:cs="Times New Roman"/>
          <w:sz w:val="24"/>
          <w:szCs w:val="24"/>
        </w:rPr>
        <w:t>ения листков нетрудоспособности;</w:t>
      </w:r>
    </w:p>
    <w:p w:rsidR="00583271" w:rsidRPr="000205F1" w:rsidRDefault="00583271" w:rsidP="00020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 xml:space="preserve">- расчета показателей экономической эффективности; </w:t>
      </w:r>
    </w:p>
    <w:p w:rsidR="00583271" w:rsidRPr="000205F1" w:rsidRDefault="00583271" w:rsidP="000205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>- анализа экономической деятельности ЛПУ.</w:t>
      </w:r>
    </w:p>
    <w:p w:rsidR="00583271" w:rsidRPr="000205F1" w:rsidRDefault="00583271" w:rsidP="000205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96B" w:rsidRPr="000205F1" w:rsidRDefault="005E296B" w:rsidP="00020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5F1">
        <w:rPr>
          <w:rFonts w:ascii="Times New Roman" w:hAnsi="Times New Roman" w:cs="Times New Roman"/>
          <w:b/>
          <w:sz w:val="24"/>
          <w:szCs w:val="24"/>
        </w:rPr>
        <w:t>Раздел 2. Основы управления здравоохранением</w:t>
      </w:r>
    </w:p>
    <w:p w:rsidR="005E296B" w:rsidRPr="000205F1" w:rsidRDefault="000205F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296B" w:rsidRPr="000205F1">
        <w:rPr>
          <w:rFonts w:ascii="Times New Roman" w:hAnsi="Times New Roman" w:cs="Times New Roman"/>
          <w:sz w:val="24"/>
          <w:szCs w:val="24"/>
        </w:rPr>
        <w:t>Управление и менеджмент в здравоохранении.</w:t>
      </w:r>
    </w:p>
    <w:p w:rsidR="005E296B" w:rsidRPr="000205F1" w:rsidRDefault="000205F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296B" w:rsidRPr="000205F1">
        <w:rPr>
          <w:rFonts w:ascii="Times New Roman" w:hAnsi="Times New Roman" w:cs="Times New Roman"/>
          <w:sz w:val="24"/>
          <w:szCs w:val="24"/>
        </w:rPr>
        <w:t>Кадровая политика в здравоохранении</w:t>
      </w:r>
    </w:p>
    <w:p w:rsidR="005E296B" w:rsidRPr="000205F1" w:rsidRDefault="005E296B" w:rsidP="000205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5F1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020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271" w:rsidRPr="000205F1" w:rsidRDefault="00583271" w:rsidP="000205F1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 xml:space="preserve">- составления дерева решений на проблему; </w:t>
      </w:r>
    </w:p>
    <w:p w:rsidR="005E296B" w:rsidRPr="000205F1" w:rsidRDefault="0058327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 xml:space="preserve">- применения стратегий разрешения конфликтов.  </w:t>
      </w:r>
    </w:p>
    <w:p w:rsidR="00583271" w:rsidRPr="000205F1" w:rsidRDefault="00583271" w:rsidP="00020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 xml:space="preserve">- расчета и анализа кадровых потребностей медицинской организации; </w:t>
      </w:r>
    </w:p>
    <w:p w:rsidR="00583271" w:rsidRPr="000205F1" w:rsidRDefault="00583271" w:rsidP="00020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>- разработки плана мероприятий по адаптации молодых специалистов.</w:t>
      </w:r>
    </w:p>
    <w:p w:rsidR="000205F1" w:rsidRDefault="000205F1" w:rsidP="00020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96B" w:rsidRPr="000205F1" w:rsidRDefault="005E296B" w:rsidP="00020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5F1">
        <w:rPr>
          <w:rFonts w:ascii="Times New Roman" w:hAnsi="Times New Roman" w:cs="Times New Roman"/>
          <w:b/>
          <w:sz w:val="24"/>
          <w:szCs w:val="24"/>
        </w:rPr>
        <w:t>Раздел 3. Правовое обеспечение профессиональной деятельности</w:t>
      </w:r>
    </w:p>
    <w:p w:rsidR="005E296B" w:rsidRPr="000205F1" w:rsidRDefault="000205F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296B" w:rsidRPr="000205F1">
        <w:rPr>
          <w:rFonts w:ascii="Times New Roman" w:hAnsi="Times New Roman" w:cs="Times New Roman"/>
          <w:sz w:val="24"/>
          <w:szCs w:val="24"/>
        </w:rPr>
        <w:t>Правовые основы профессиональной деятельности</w:t>
      </w:r>
    </w:p>
    <w:p w:rsidR="00966389" w:rsidRPr="000205F1" w:rsidRDefault="00966389" w:rsidP="000205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5F1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020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48" w:rsidRPr="000205F1" w:rsidRDefault="00583271" w:rsidP="0002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lastRenderedPageBreak/>
        <w:t>- применения нормативной документации в области трудового права (порядок заключения и расторжения трудового договора, основания для расторжения трудового договора, порядок поощрения и применения взысканий к работникам, система гарантий и компенсаций медицинским работникам, порядок участия трудового коллектива в управлении медицинской организацией - коллективный договор).</w:t>
      </w:r>
    </w:p>
    <w:p w:rsidR="00583271" w:rsidRPr="000205F1" w:rsidRDefault="00583271" w:rsidP="00020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F27" w:rsidRPr="000205F1" w:rsidRDefault="005E296B" w:rsidP="000205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5F1">
        <w:rPr>
          <w:rFonts w:ascii="Times New Roman" w:hAnsi="Times New Roman" w:cs="Times New Roman"/>
          <w:b/>
          <w:sz w:val="24"/>
          <w:szCs w:val="24"/>
        </w:rPr>
        <w:t>Раздел 4. Основы документоведения в здравоохранении</w:t>
      </w:r>
    </w:p>
    <w:p w:rsidR="005E296B" w:rsidRPr="000205F1" w:rsidRDefault="000205F1" w:rsidP="000205F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296B" w:rsidRPr="000205F1">
        <w:rPr>
          <w:rFonts w:ascii="Times New Roman" w:hAnsi="Times New Roman" w:cs="Times New Roman"/>
          <w:sz w:val="24"/>
          <w:szCs w:val="24"/>
        </w:rPr>
        <w:t>Основы делопроизводства</w:t>
      </w:r>
    </w:p>
    <w:p w:rsidR="00583271" w:rsidRPr="000205F1" w:rsidRDefault="00583271" w:rsidP="00020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5F1">
        <w:rPr>
          <w:rFonts w:ascii="Times New Roman" w:hAnsi="Times New Roman" w:cs="Times New Roman"/>
          <w:b/>
          <w:sz w:val="24"/>
          <w:szCs w:val="24"/>
        </w:rPr>
        <w:t>Перечень умений</w:t>
      </w:r>
    </w:p>
    <w:p w:rsidR="00583271" w:rsidRPr="000205F1" w:rsidRDefault="00583271" w:rsidP="00020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 xml:space="preserve">- оформления реквизитов документов (адресат, гриф утверждения, заголовок к тексту, приложения, подпись, согласование); </w:t>
      </w:r>
    </w:p>
    <w:p w:rsidR="00583271" w:rsidRPr="000205F1" w:rsidRDefault="00583271" w:rsidP="000205F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>- оформления различных видов документации (приказ, протокол, акт, справка, доверенность, расписка).</w:t>
      </w:r>
    </w:p>
    <w:p w:rsidR="000205F1" w:rsidRDefault="000205F1" w:rsidP="000205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96B" w:rsidRPr="000205F1" w:rsidRDefault="005E296B" w:rsidP="000205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5F1">
        <w:rPr>
          <w:rFonts w:ascii="Times New Roman" w:hAnsi="Times New Roman" w:cs="Times New Roman"/>
          <w:b/>
          <w:sz w:val="24"/>
          <w:szCs w:val="24"/>
        </w:rPr>
        <w:t>Раздел 5. Информационное обеспечение профессиональной деятельности</w:t>
      </w:r>
    </w:p>
    <w:p w:rsidR="005E296B" w:rsidRPr="000205F1" w:rsidRDefault="000205F1" w:rsidP="000205F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296B" w:rsidRPr="000205F1">
        <w:rPr>
          <w:rFonts w:ascii="Times New Roman" w:hAnsi="Times New Roman" w:cs="Times New Roman"/>
          <w:sz w:val="24"/>
          <w:szCs w:val="24"/>
        </w:rPr>
        <w:t>Применение компьютерных технологий в здравоохранении</w:t>
      </w:r>
    </w:p>
    <w:p w:rsidR="005E296B" w:rsidRPr="000205F1" w:rsidRDefault="00583271" w:rsidP="000205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5F1">
        <w:rPr>
          <w:rFonts w:ascii="Times New Roman" w:hAnsi="Times New Roman" w:cs="Times New Roman"/>
          <w:b/>
          <w:sz w:val="24"/>
          <w:szCs w:val="24"/>
        </w:rPr>
        <w:t>Перечень умений</w:t>
      </w:r>
    </w:p>
    <w:p w:rsidR="000205F1" w:rsidRPr="000205F1" w:rsidRDefault="000205F1" w:rsidP="00020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 xml:space="preserve">- поиска тематической информации в сети  Интернет; </w:t>
      </w:r>
    </w:p>
    <w:p w:rsidR="000205F1" w:rsidRPr="000205F1" w:rsidRDefault="000205F1" w:rsidP="00020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>- работы в базах данных, справочно-правовых и экспертных системах («</w:t>
      </w:r>
      <w:proofErr w:type="spellStart"/>
      <w:r w:rsidRPr="000205F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205F1">
        <w:rPr>
          <w:rFonts w:ascii="Times New Roman" w:hAnsi="Times New Roman" w:cs="Times New Roman"/>
          <w:sz w:val="24"/>
          <w:szCs w:val="24"/>
        </w:rPr>
        <w:t xml:space="preserve">», «Гарант» и др.); </w:t>
      </w:r>
    </w:p>
    <w:p w:rsidR="000205F1" w:rsidRPr="000205F1" w:rsidRDefault="000205F1" w:rsidP="00020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 xml:space="preserve">- регистрации </w:t>
      </w:r>
      <w:proofErr w:type="gramStart"/>
      <w:r w:rsidRPr="000205F1">
        <w:rPr>
          <w:rFonts w:ascii="Times New Roman" w:hAnsi="Times New Roman" w:cs="Times New Roman"/>
          <w:sz w:val="24"/>
          <w:szCs w:val="24"/>
        </w:rPr>
        <w:t>почтовых</w:t>
      </w:r>
      <w:proofErr w:type="gramEnd"/>
      <w:r w:rsidRPr="00020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F1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0205F1">
        <w:rPr>
          <w:rFonts w:ascii="Times New Roman" w:hAnsi="Times New Roman" w:cs="Times New Roman"/>
          <w:sz w:val="24"/>
          <w:szCs w:val="24"/>
        </w:rPr>
        <w:t>;</w:t>
      </w:r>
    </w:p>
    <w:p w:rsidR="00583271" w:rsidRPr="000205F1" w:rsidRDefault="000205F1" w:rsidP="000205F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>- ведения переписки с использованием электронной почты.</w:t>
      </w:r>
    </w:p>
    <w:p w:rsidR="000205F1" w:rsidRPr="000205F1" w:rsidRDefault="000205F1" w:rsidP="00020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 xml:space="preserve">- работы с использованием автоматизированного рабочего места (АРМ) фельдшера; </w:t>
      </w:r>
    </w:p>
    <w:p w:rsidR="000205F1" w:rsidRPr="000205F1" w:rsidRDefault="000205F1" w:rsidP="000205F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1">
        <w:rPr>
          <w:rFonts w:ascii="Times New Roman" w:hAnsi="Times New Roman" w:cs="Times New Roman"/>
          <w:sz w:val="24"/>
          <w:szCs w:val="24"/>
        </w:rPr>
        <w:t>- работы в медицинских информационных системах (Электронная медицинская карта, Аптека и др.).</w:t>
      </w:r>
    </w:p>
    <w:sectPr w:rsidR="000205F1" w:rsidRPr="000205F1" w:rsidSect="00E85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380"/>
    <w:multiLevelType w:val="hybridMultilevel"/>
    <w:tmpl w:val="01E2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49A"/>
    <w:multiLevelType w:val="hybridMultilevel"/>
    <w:tmpl w:val="9128138C"/>
    <w:lvl w:ilvl="0" w:tplc="534037FE">
      <w:start w:val="1"/>
      <w:numFmt w:val="decimal"/>
      <w:lvlText w:val="%1."/>
      <w:lvlJc w:val="left"/>
      <w:pPr>
        <w:ind w:left="744" w:hanging="384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0C553A"/>
    <w:multiLevelType w:val="hybridMultilevel"/>
    <w:tmpl w:val="C114B726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18"/>
    <w:rsid w:val="000205F1"/>
    <w:rsid w:val="00054693"/>
    <w:rsid w:val="000668FD"/>
    <w:rsid w:val="000B10FF"/>
    <w:rsid w:val="00100F07"/>
    <w:rsid w:val="001450B2"/>
    <w:rsid w:val="0015708F"/>
    <w:rsid w:val="00176AAB"/>
    <w:rsid w:val="00177698"/>
    <w:rsid w:val="001A7169"/>
    <w:rsid w:val="001C0928"/>
    <w:rsid w:val="001D7B94"/>
    <w:rsid w:val="001F2622"/>
    <w:rsid w:val="002538CD"/>
    <w:rsid w:val="002B6927"/>
    <w:rsid w:val="002D56EF"/>
    <w:rsid w:val="002D7C44"/>
    <w:rsid w:val="002E0D44"/>
    <w:rsid w:val="0031178F"/>
    <w:rsid w:val="00327FD4"/>
    <w:rsid w:val="003A139E"/>
    <w:rsid w:val="003D5BE3"/>
    <w:rsid w:val="003E770B"/>
    <w:rsid w:val="003F3F27"/>
    <w:rsid w:val="00427DCB"/>
    <w:rsid w:val="00436F48"/>
    <w:rsid w:val="00455114"/>
    <w:rsid w:val="00462236"/>
    <w:rsid w:val="00463918"/>
    <w:rsid w:val="00472F43"/>
    <w:rsid w:val="00484BDD"/>
    <w:rsid w:val="004A244F"/>
    <w:rsid w:val="004A4779"/>
    <w:rsid w:val="004B7332"/>
    <w:rsid w:val="004C1116"/>
    <w:rsid w:val="004C258C"/>
    <w:rsid w:val="00532530"/>
    <w:rsid w:val="00583271"/>
    <w:rsid w:val="00590D0B"/>
    <w:rsid w:val="005A30C6"/>
    <w:rsid w:val="005E296B"/>
    <w:rsid w:val="005E54B8"/>
    <w:rsid w:val="005F3A77"/>
    <w:rsid w:val="00657BB4"/>
    <w:rsid w:val="006A2E34"/>
    <w:rsid w:val="006E4AF8"/>
    <w:rsid w:val="006F637F"/>
    <w:rsid w:val="00705A6C"/>
    <w:rsid w:val="00732D02"/>
    <w:rsid w:val="00737094"/>
    <w:rsid w:val="0075670A"/>
    <w:rsid w:val="00764622"/>
    <w:rsid w:val="00771103"/>
    <w:rsid w:val="007A61CB"/>
    <w:rsid w:val="007B67A3"/>
    <w:rsid w:val="008A3463"/>
    <w:rsid w:val="008F50ED"/>
    <w:rsid w:val="00907442"/>
    <w:rsid w:val="00957926"/>
    <w:rsid w:val="00964133"/>
    <w:rsid w:val="00966389"/>
    <w:rsid w:val="009828F2"/>
    <w:rsid w:val="00A12E2F"/>
    <w:rsid w:val="00A35CE2"/>
    <w:rsid w:val="00A37C03"/>
    <w:rsid w:val="00A645CC"/>
    <w:rsid w:val="00A95775"/>
    <w:rsid w:val="00AB0795"/>
    <w:rsid w:val="00AB50E5"/>
    <w:rsid w:val="00AC066A"/>
    <w:rsid w:val="00AD3F1C"/>
    <w:rsid w:val="00B33991"/>
    <w:rsid w:val="00B365CE"/>
    <w:rsid w:val="00B40497"/>
    <w:rsid w:val="00B42754"/>
    <w:rsid w:val="00B55B68"/>
    <w:rsid w:val="00B63F4C"/>
    <w:rsid w:val="00B85E97"/>
    <w:rsid w:val="00BA3B18"/>
    <w:rsid w:val="00BC56CD"/>
    <w:rsid w:val="00BD4DEB"/>
    <w:rsid w:val="00BF0CD7"/>
    <w:rsid w:val="00C012F2"/>
    <w:rsid w:val="00C362B3"/>
    <w:rsid w:val="00C57B7A"/>
    <w:rsid w:val="00C67CED"/>
    <w:rsid w:val="00C9276E"/>
    <w:rsid w:val="00CA7FFC"/>
    <w:rsid w:val="00CB4D48"/>
    <w:rsid w:val="00CB7709"/>
    <w:rsid w:val="00CC6995"/>
    <w:rsid w:val="00CC797B"/>
    <w:rsid w:val="00CF0ACC"/>
    <w:rsid w:val="00D10A88"/>
    <w:rsid w:val="00D34108"/>
    <w:rsid w:val="00D517C2"/>
    <w:rsid w:val="00D56534"/>
    <w:rsid w:val="00D63F30"/>
    <w:rsid w:val="00D94272"/>
    <w:rsid w:val="00DE01E5"/>
    <w:rsid w:val="00DE43CB"/>
    <w:rsid w:val="00E272C2"/>
    <w:rsid w:val="00E36672"/>
    <w:rsid w:val="00E6222B"/>
    <w:rsid w:val="00E72B62"/>
    <w:rsid w:val="00E75284"/>
    <w:rsid w:val="00E85433"/>
    <w:rsid w:val="00E8578C"/>
    <w:rsid w:val="00EC1271"/>
    <w:rsid w:val="00F17364"/>
    <w:rsid w:val="00F4343C"/>
    <w:rsid w:val="00F56FCF"/>
    <w:rsid w:val="00F7002D"/>
    <w:rsid w:val="00F74738"/>
    <w:rsid w:val="00F7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  <w:style w:type="paragraph" w:styleId="a6">
    <w:name w:val="No Spacing"/>
    <w:qFormat/>
    <w:rsid w:val="00C012F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DE43C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E43CB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semiHidden/>
    <w:rsid w:val="00B85E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 Горбачёв</dc:creator>
  <cp:lastModifiedBy>Медколледж</cp:lastModifiedBy>
  <cp:revision>46</cp:revision>
  <dcterms:created xsi:type="dcterms:W3CDTF">2020-05-29T07:09:00Z</dcterms:created>
  <dcterms:modified xsi:type="dcterms:W3CDTF">2022-03-28T10:32:00Z</dcterms:modified>
</cp:coreProperties>
</file>